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83" w:rsidRPr="00633983" w:rsidRDefault="00633983">
      <w:pPr>
        <w:pStyle w:val="Compact"/>
        <w:rPr>
          <w:b/>
          <w:bCs/>
          <w:lang w:val="ru-RU"/>
        </w:rPr>
      </w:pPr>
      <w:proofErr w:type="spellStart"/>
      <w:r w:rsidRPr="00633983">
        <w:rPr>
          <w:b/>
          <w:bCs/>
          <w:lang w:val="ru-RU"/>
        </w:rPr>
        <w:t>Ондулин</w:t>
      </w:r>
      <w:proofErr w:type="spellEnd"/>
      <w:r w:rsidRPr="00633983">
        <w:rPr>
          <w:b/>
          <w:bCs/>
          <w:lang w:val="ru-RU"/>
        </w:rPr>
        <w:t xml:space="preserve">!!! </w:t>
      </w:r>
      <w:r w:rsidR="00047A10">
        <w:rPr>
          <w:b/>
          <w:bCs/>
          <w:lang w:val="ru-RU"/>
        </w:rPr>
        <w:t xml:space="preserve">Монтаж </w:t>
      </w:r>
      <w:proofErr w:type="spellStart"/>
      <w:r w:rsidR="00047A10">
        <w:rPr>
          <w:b/>
          <w:bCs/>
          <w:lang w:val="ru-RU"/>
        </w:rPr>
        <w:t>ондулина</w:t>
      </w:r>
      <w:proofErr w:type="spellEnd"/>
      <w:r w:rsidR="00047A10">
        <w:rPr>
          <w:b/>
          <w:bCs/>
          <w:lang w:val="ru-RU"/>
        </w:rPr>
        <w:t xml:space="preserve"> своими руками.</w:t>
      </w:r>
    </w:p>
    <w:p w:rsidR="00633983" w:rsidRDefault="00633983">
      <w:pPr>
        <w:pStyle w:val="Compact"/>
        <w:rPr>
          <w:lang w:val="ru-RU"/>
        </w:rPr>
      </w:pPr>
    </w:p>
    <w:p w:rsidR="00F7505B" w:rsidRDefault="007B6E62">
      <w:pPr>
        <w:pStyle w:val="Compact"/>
        <w:rPr>
          <w:lang w:val="ru-RU"/>
        </w:rPr>
      </w:pPr>
      <w:r w:rsidRPr="0032150E">
        <w:rPr>
          <w:lang w:val="ru-RU"/>
        </w:rPr>
        <w:t xml:space="preserve">Если вы будете следовать предусмотренной технологии укладки </w:t>
      </w:r>
      <w:proofErr w:type="spellStart"/>
      <w:r w:rsidRPr="0032150E">
        <w:rPr>
          <w:lang w:val="ru-RU"/>
        </w:rPr>
        <w:t>ондулина</w:t>
      </w:r>
      <w:proofErr w:type="spellEnd"/>
      <w:r w:rsidRPr="0032150E">
        <w:rPr>
          <w:lang w:val="ru-RU"/>
        </w:rPr>
        <w:t xml:space="preserve"> на кровлю крыши, то срок износа такого покрытия крыши составит </w:t>
      </w:r>
      <w:r w:rsidR="00047A10">
        <w:rPr>
          <w:lang w:val="ru-RU"/>
        </w:rPr>
        <w:t>15</w:t>
      </w:r>
      <w:r w:rsidR="006E39F3">
        <w:rPr>
          <w:lang w:val="ru-RU"/>
        </w:rPr>
        <w:t>-30</w:t>
      </w:r>
      <w:r w:rsidRPr="0032150E">
        <w:rPr>
          <w:lang w:val="ru-RU"/>
        </w:rPr>
        <w:t xml:space="preserve"> лет. Обязательно сохраните гарантийный талон завода-изготовителя, выданный продавцом, потому как срок гарантии составляет до пятнадцати лет. Следует убедиться в наличии пожарного гигиенического сертификатов.</w:t>
      </w:r>
      <w:r w:rsidRPr="0032150E">
        <w:rPr>
          <w:lang w:val="ru-RU"/>
        </w:rPr>
        <w:br/>
      </w:r>
      <w:r w:rsidRPr="0032150E">
        <w:rPr>
          <w:lang w:val="ru-RU"/>
        </w:rPr>
        <w:br/>
        <w:t xml:space="preserve">Если вы осуществляете монтаж </w:t>
      </w:r>
      <w:proofErr w:type="spellStart"/>
      <w:r w:rsidRPr="0032150E">
        <w:rPr>
          <w:lang w:val="ru-RU"/>
        </w:rPr>
        <w:t>ондулина</w:t>
      </w:r>
      <w:proofErr w:type="spellEnd"/>
      <w:r w:rsidRPr="0032150E">
        <w:rPr>
          <w:lang w:val="ru-RU"/>
        </w:rPr>
        <w:t xml:space="preserve"> на крышу самостоятельно, вам могут понадобиться следующие </w:t>
      </w:r>
      <w:r w:rsidRPr="00047A10">
        <w:rPr>
          <w:b/>
          <w:bCs/>
          <w:lang w:val="ru-RU"/>
        </w:rPr>
        <w:t>дополнительные расходные материалы</w:t>
      </w:r>
      <w:r w:rsidRPr="0032150E">
        <w:rPr>
          <w:lang w:val="ru-RU"/>
        </w:rPr>
        <w:t>:</w:t>
      </w:r>
      <w:r w:rsidRPr="0032150E">
        <w:rPr>
          <w:lang w:val="ru-RU"/>
        </w:rPr>
        <w:br/>
      </w:r>
      <w:r w:rsidRPr="0032150E">
        <w:rPr>
          <w:lang w:val="ru-RU"/>
        </w:rPr>
        <w:br/>
      </w:r>
      <w:r w:rsidR="00047A10">
        <w:rPr>
          <w:noProof/>
          <w:lang w:val="ru-RU"/>
        </w:rPr>
        <w:drawing>
          <wp:inline distT="0" distB="0" distL="0" distR="0">
            <wp:extent cx="5715000" cy="4460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ontazh-ondulina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6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50E">
        <w:rPr>
          <w:lang w:val="ru-RU"/>
        </w:rPr>
        <w:br/>
        <w:t>- Гвозди с резиновой шляпкой;</w:t>
      </w:r>
      <w:r w:rsidRPr="0032150E">
        <w:rPr>
          <w:lang w:val="ru-RU"/>
        </w:rPr>
        <w:br/>
      </w:r>
      <w:r w:rsidRPr="0032150E">
        <w:rPr>
          <w:lang w:val="ru-RU"/>
        </w:rPr>
        <w:br/>
        <w:t xml:space="preserve">- </w:t>
      </w:r>
      <w:proofErr w:type="spellStart"/>
      <w:r w:rsidRPr="0032150E">
        <w:rPr>
          <w:lang w:val="ru-RU"/>
        </w:rPr>
        <w:t>Самоклеющаяся</w:t>
      </w:r>
      <w:proofErr w:type="spellEnd"/>
      <w:r w:rsidRPr="0032150E">
        <w:rPr>
          <w:lang w:val="ru-RU"/>
        </w:rPr>
        <w:t xml:space="preserve"> лента, обладающая свойствами герметизации;</w:t>
      </w:r>
      <w:r w:rsidRPr="0032150E">
        <w:rPr>
          <w:lang w:val="ru-RU"/>
        </w:rPr>
        <w:br/>
      </w:r>
      <w:r w:rsidRPr="0032150E">
        <w:rPr>
          <w:lang w:val="ru-RU"/>
        </w:rPr>
        <w:br/>
        <w:t>- Монтажная пена;</w:t>
      </w:r>
      <w:r w:rsidRPr="0032150E">
        <w:rPr>
          <w:lang w:val="ru-RU"/>
        </w:rPr>
        <w:br/>
      </w:r>
      <w:r w:rsidRPr="0032150E">
        <w:rPr>
          <w:lang w:val="ru-RU"/>
        </w:rPr>
        <w:br/>
        <w:t>- Конек с угловыми элементами;</w:t>
      </w:r>
      <w:r w:rsidRPr="0032150E">
        <w:rPr>
          <w:lang w:val="ru-RU"/>
        </w:rPr>
        <w:br/>
      </w:r>
      <w:r w:rsidRPr="0032150E">
        <w:rPr>
          <w:lang w:val="ru-RU"/>
        </w:rPr>
        <w:br/>
        <w:t>- Вентиляционный канал (труба);</w:t>
      </w:r>
      <w:r w:rsidRPr="0032150E">
        <w:rPr>
          <w:lang w:val="ru-RU"/>
        </w:rPr>
        <w:br/>
      </w:r>
      <w:r w:rsidRPr="0032150E">
        <w:rPr>
          <w:lang w:val="ru-RU"/>
        </w:rPr>
        <w:br/>
        <w:t xml:space="preserve">- Ендова, выполненная из </w:t>
      </w:r>
      <w:proofErr w:type="spellStart"/>
      <w:r w:rsidRPr="0032150E">
        <w:rPr>
          <w:lang w:val="ru-RU"/>
        </w:rPr>
        <w:t>ондулина</w:t>
      </w:r>
      <w:proofErr w:type="spellEnd"/>
      <w:r w:rsidRPr="0032150E">
        <w:rPr>
          <w:lang w:val="ru-RU"/>
        </w:rPr>
        <w:t>;</w:t>
      </w:r>
      <w:r w:rsidRPr="0032150E">
        <w:rPr>
          <w:lang w:val="ru-RU"/>
        </w:rPr>
        <w:br/>
      </w:r>
      <w:r w:rsidRPr="0032150E">
        <w:rPr>
          <w:lang w:val="ru-RU"/>
        </w:rPr>
        <w:br/>
        <w:t>- Покрывающий фартук;</w:t>
      </w:r>
      <w:r w:rsidRPr="0032150E">
        <w:rPr>
          <w:lang w:val="ru-RU"/>
        </w:rPr>
        <w:br/>
      </w:r>
      <w:r w:rsidRPr="0032150E">
        <w:rPr>
          <w:lang w:val="ru-RU"/>
        </w:rPr>
        <w:br/>
        <w:t>- Элементы щипцовые.</w:t>
      </w:r>
      <w:r w:rsidRPr="0032150E">
        <w:rPr>
          <w:lang w:val="ru-RU"/>
        </w:rPr>
        <w:br/>
      </w:r>
      <w:r w:rsidRPr="0032150E">
        <w:rPr>
          <w:lang w:val="ru-RU"/>
        </w:rPr>
        <w:lastRenderedPageBreak/>
        <w:br/>
      </w:r>
      <w:r w:rsidRPr="00047A10">
        <w:rPr>
          <w:b/>
          <w:bCs/>
          <w:lang w:val="ru-RU"/>
        </w:rPr>
        <w:t>Для подсчета расходов</w:t>
      </w:r>
      <w:r w:rsidRPr="0032150E">
        <w:rPr>
          <w:lang w:val="ru-RU"/>
        </w:rPr>
        <w:t xml:space="preserve"> такого мероприятия, как самостоятельное перекрытие кровли крыши </w:t>
      </w:r>
      <w:proofErr w:type="spellStart"/>
      <w:r w:rsidRPr="0032150E">
        <w:rPr>
          <w:lang w:val="ru-RU"/>
        </w:rPr>
        <w:t>ондулином</w:t>
      </w:r>
      <w:proofErr w:type="spellEnd"/>
      <w:r w:rsidRPr="0032150E">
        <w:rPr>
          <w:lang w:val="ru-RU"/>
        </w:rPr>
        <w:t xml:space="preserve">, начать нужно с расчета площади всей поверхности крыши. Это даст вам представление о необходимом количестве листов </w:t>
      </w:r>
      <w:proofErr w:type="spellStart"/>
      <w:r w:rsidRPr="0032150E">
        <w:rPr>
          <w:lang w:val="ru-RU"/>
        </w:rPr>
        <w:t>ондулина</w:t>
      </w:r>
      <w:proofErr w:type="spellEnd"/>
      <w:r w:rsidRPr="0032150E">
        <w:rPr>
          <w:lang w:val="ru-RU"/>
        </w:rPr>
        <w:t xml:space="preserve">, учитывая ранее </w:t>
      </w:r>
      <w:r w:rsidR="00047A10">
        <w:rPr>
          <w:lang w:val="ru-RU"/>
        </w:rPr>
        <w:br/>
      </w:r>
      <w:r w:rsidRPr="0032150E">
        <w:rPr>
          <w:lang w:val="ru-RU"/>
        </w:rPr>
        <w:t>приведенные параметры.</w:t>
      </w:r>
      <w:r w:rsidR="00047A10">
        <w:rPr>
          <w:lang w:val="ru-RU"/>
        </w:rPr>
        <w:br/>
      </w:r>
      <w:r w:rsidRPr="0032150E">
        <w:rPr>
          <w:lang w:val="ru-RU"/>
        </w:rPr>
        <w:br/>
      </w:r>
      <w:r w:rsidR="00047A10">
        <w:rPr>
          <w:noProof/>
          <w:lang w:val="ru-RU"/>
        </w:rPr>
        <w:drawing>
          <wp:inline distT="0" distB="0" distL="0" distR="0">
            <wp:extent cx="5953760" cy="3677920"/>
            <wp:effectExtent l="0" t="0" r="254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tazh-ondulina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367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150E">
        <w:rPr>
          <w:lang w:val="ru-RU"/>
        </w:rPr>
        <w:br/>
        <w:t xml:space="preserve">Зная количество листов, также можно высчитать и приблизительное </w:t>
      </w:r>
      <w:r w:rsidRPr="00F7505B">
        <w:rPr>
          <w:b/>
          <w:bCs/>
          <w:lang w:val="ru-RU"/>
        </w:rPr>
        <w:t>количество гвоздей.</w:t>
      </w:r>
      <w:r w:rsidR="00F7505B" w:rsidRPr="00F7505B">
        <w:rPr>
          <w:noProof/>
          <w:lang w:val="ru-RU"/>
        </w:rPr>
        <w:t xml:space="preserve"> </w:t>
      </w:r>
      <w:r w:rsidR="00F7505B">
        <w:rPr>
          <w:noProof/>
          <w:lang w:val="ru-RU"/>
        </w:rPr>
        <w:drawing>
          <wp:inline distT="0" distB="0" distL="0" distR="0" wp14:anchorId="45008B66" wp14:editId="40F0AF15">
            <wp:extent cx="5801360" cy="2712720"/>
            <wp:effectExtent l="0" t="0" r="254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ntazh-ondulina1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136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05B" w:rsidRDefault="007B6E62">
      <w:pPr>
        <w:pStyle w:val="Compact"/>
        <w:rPr>
          <w:lang w:val="ru-RU"/>
        </w:rPr>
      </w:pPr>
      <w:r w:rsidRPr="00F7505B">
        <w:rPr>
          <w:lang w:val="ru-RU"/>
        </w:rPr>
        <w:lastRenderedPageBreak/>
        <w:br/>
      </w:r>
      <w:r w:rsidRPr="0032150E">
        <w:rPr>
          <w:lang w:val="ru-RU"/>
        </w:rPr>
        <w:br/>
      </w:r>
      <w:r w:rsidR="00F7505B">
        <w:rPr>
          <w:noProof/>
          <w:lang w:val="ru-RU"/>
        </w:rPr>
        <w:drawing>
          <wp:inline distT="0" distB="0" distL="0" distR="0" wp14:anchorId="17F297DC" wp14:editId="50B895AF">
            <wp:extent cx="5963920" cy="2882900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khema-krepleniya-ondulina-gvozdyam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05B" w:rsidRDefault="00F7505B">
      <w:pPr>
        <w:pStyle w:val="Compact"/>
        <w:rPr>
          <w:lang w:val="ru-RU"/>
        </w:rPr>
      </w:pPr>
    </w:p>
    <w:p w:rsidR="004E28F0" w:rsidRDefault="007B6E62">
      <w:pPr>
        <w:pStyle w:val="Compact"/>
        <w:rPr>
          <w:noProof/>
          <w:lang w:val="ru-RU"/>
        </w:rPr>
      </w:pPr>
      <w:r w:rsidRPr="0032150E">
        <w:rPr>
          <w:lang w:val="ru-RU"/>
        </w:rPr>
        <w:t>Также, имея представления о длине и ширине поверхности каждого ската крыши, несложно произвести подсчет необходимого количества деревянных панелей для монтажа обрешетки.</w:t>
      </w:r>
      <w:r w:rsidRPr="0032150E">
        <w:rPr>
          <w:lang w:val="ru-RU"/>
        </w:rPr>
        <w:br/>
      </w:r>
      <w:r w:rsidRPr="0032150E">
        <w:rPr>
          <w:lang w:val="ru-RU"/>
        </w:rPr>
        <w:br/>
        <w:t xml:space="preserve">При отправке на рынок строительных материалов, не будет лишено смысла взять с собой план крыши с указанием размеров, потому как продавец сможет дать вам дополнительную консультацию, и, учитывая, что он имеет дело с </w:t>
      </w:r>
      <w:proofErr w:type="spellStart"/>
      <w:r w:rsidRPr="0032150E">
        <w:rPr>
          <w:lang w:val="ru-RU"/>
        </w:rPr>
        <w:t>ондулином</w:t>
      </w:r>
      <w:proofErr w:type="spellEnd"/>
      <w:r w:rsidRPr="0032150E">
        <w:rPr>
          <w:lang w:val="ru-RU"/>
        </w:rPr>
        <w:t xml:space="preserve"> ежедневно, наверняка у него уже имеется отработанная технология грамотного расчета количества кровельного материала.</w:t>
      </w:r>
      <w:r w:rsidR="00F7505B" w:rsidRPr="00F7505B">
        <w:rPr>
          <w:noProof/>
          <w:lang w:val="ru-RU"/>
        </w:rPr>
        <w:t xml:space="preserve"> </w:t>
      </w:r>
    </w:p>
    <w:p w:rsidR="004E28F0" w:rsidRDefault="004E28F0">
      <w:pPr>
        <w:pStyle w:val="Compact"/>
        <w:rPr>
          <w:noProof/>
          <w:lang w:val="ru-RU"/>
        </w:rPr>
      </w:pPr>
    </w:p>
    <w:p w:rsidR="004E28F0" w:rsidRDefault="004E28F0">
      <w:pPr>
        <w:pStyle w:val="Compact"/>
        <w:rPr>
          <w:noProof/>
          <w:lang w:val="ru-RU"/>
        </w:rPr>
      </w:pPr>
    </w:p>
    <w:p w:rsidR="00F7505B" w:rsidRDefault="00F7505B">
      <w:pPr>
        <w:pStyle w:val="Compact"/>
        <w:rPr>
          <w:b/>
          <w:bCs/>
          <w:lang w:val="ru-RU"/>
        </w:rPr>
      </w:pPr>
      <w:r>
        <w:rPr>
          <w:noProof/>
          <w:lang w:val="ru-RU"/>
        </w:rPr>
        <w:drawing>
          <wp:inline distT="0" distB="0" distL="0" distR="0" wp14:anchorId="2230FCCE" wp14:editId="4C5F2401">
            <wp:extent cx="6152515" cy="32410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hema-montazha-ondulina-na-krysh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B6E62" w:rsidRPr="0032150E">
        <w:rPr>
          <w:lang w:val="ru-RU"/>
        </w:rPr>
        <w:br/>
      </w:r>
    </w:p>
    <w:p w:rsidR="004E28F0" w:rsidRDefault="004E28F0">
      <w:pPr>
        <w:pStyle w:val="Compact"/>
        <w:rPr>
          <w:b/>
          <w:bCs/>
          <w:lang w:val="ru-RU"/>
        </w:rPr>
      </w:pPr>
    </w:p>
    <w:p w:rsidR="004E28F0" w:rsidRDefault="004E28F0">
      <w:pPr>
        <w:pStyle w:val="Compact"/>
        <w:rPr>
          <w:b/>
          <w:bCs/>
          <w:lang w:val="ru-RU"/>
        </w:rPr>
      </w:pPr>
    </w:p>
    <w:p w:rsidR="00F7505B" w:rsidRPr="00F7505B" w:rsidRDefault="00F7505B">
      <w:pPr>
        <w:pStyle w:val="Compact"/>
        <w:rPr>
          <w:lang w:val="ru-RU"/>
        </w:rPr>
      </w:pPr>
      <w:r w:rsidRPr="00F7505B">
        <w:rPr>
          <w:b/>
          <w:bCs/>
          <w:lang w:val="ru-RU"/>
        </w:rPr>
        <w:lastRenderedPageBreak/>
        <w:t xml:space="preserve">Цена за </w:t>
      </w:r>
      <w:r>
        <w:rPr>
          <w:b/>
          <w:bCs/>
          <w:lang w:val="ru-RU"/>
        </w:rPr>
        <w:t>материал!</w:t>
      </w:r>
      <w:r>
        <w:rPr>
          <w:b/>
          <w:bCs/>
          <w:lang w:val="ru-RU"/>
        </w:rPr>
        <w:br/>
      </w:r>
    </w:p>
    <w:p w:rsidR="004E28F0" w:rsidRDefault="007B6E62">
      <w:pPr>
        <w:pStyle w:val="Compact"/>
        <w:rPr>
          <w:lang w:val="ru-RU"/>
        </w:rPr>
      </w:pPr>
      <w:r w:rsidRPr="0032150E">
        <w:rPr>
          <w:lang w:val="ru-RU"/>
        </w:rPr>
        <w:t xml:space="preserve">Договариваясь о цене, не забывайте учитывать и объем приобретаемого </w:t>
      </w:r>
      <w:proofErr w:type="spellStart"/>
      <w:r w:rsidRPr="0032150E">
        <w:rPr>
          <w:lang w:val="ru-RU"/>
        </w:rPr>
        <w:t>ондулина</w:t>
      </w:r>
      <w:proofErr w:type="spellEnd"/>
      <w:r w:rsidRPr="0032150E">
        <w:rPr>
          <w:lang w:val="ru-RU"/>
        </w:rPr>
        <w:t>, так как чем больше вы покупаете, тем больше вероятность договориться о дополнительной скидке на всю партию.</w:t>
      </w:r>
      <w:r w:rsidR="00F7505B">
        <w:rPr>
          <w:lang w:val="ru-RU"/>
        </w:rPr>
        <w:t xml:space="preserve"> </w:t>
      </w:r>
    </w:p>
    <w:p w:rsidR="004E28F0" w:rsidRDefault="00F7505B">
      <w:pPr>
        <w:pStyle w:val="Compact"/>
        <w:rPr>
          <w:lang w:val="ru-RU"/>
        </w:rPr>
      </w:pPr>
      <w:r>
        <w:rPr>
          <w:lang w:val="ru-RU"/>
        </w:rPr>
        <w:t xml:space="preserve">В среднем цена за лист </w:t>
      </w:r>
      <w:proofErr w:type="spellStart"/>
      <w:r>
        <w:rPr>
          <w:lang w:val="ru-RU"/>
        </w:rPr>
        <w:t>ондулина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составлят</w:t>
      </w:r>
      <w:proofErr w:type="spellEnd"/>
      <w:r>
        <w:rPr>
          <w:lang w:val="ru-RU"/>
        </w:rPr>
        <w:t xml:space="preserve"> </w:t>
      </w:r>
      <w:r w:rsidRPr="00F7505B">
        <w:rPr>
          <w:b/>
          <w:bCs/>
          <w:lang w:val="ru-RU"/>
        </w:rPr>
        <w:t>400-600</w:t>
      </w:r>
      <w:r>
        <w:rPr>
          <w:lang w:val="ru-RU"/>
        </w:rPr>
        <w:t xml:space="preserve"> рублей</w:t>
      </w:r>
      <w:r w:rsidR="007B6E62" w:rsidRPr="0032150E">
        <w:rPr>
          <w:lang w:val="ru-RU"/>
        </w:rPr>
        <w:br/>
      </w:r>
      <w:r w:rsidR="007B6E62" w:rsidRPr="0032150E">
        <w:rPr>
          <w:lang w:val="ru-RU"/>
        </w:rPr>
        <w:br/>
        <w:t xml:space="preserve">Благодаря не маленьким размерам листа </w:t>
      </w:r>
      <w:proofErr w:type="spellStart"/>
      <w:r w:rsidR="007B6E62" w:rsidRPr="0032150E">
        <w:rPr>
          <w:lang w:val="ru-RU"/>
        </w:rPr>
        <w:t>ондулина</w:t>
      </w:r>
      <w:proofErr w:type="spellEnd"/>
      <w:r w:rsidR="007B6E62" w:rsidRPr="0032150E">
        <w:rPr>
          <w:lang w:val="ru-RU"/>
        </w:rPr>
        <w:t>, процесс перекрытия кровли крыши значительно ускоряется, а единиц материала необходимо меньше, в отличии, например, от черепицы. Если вы осуществляете монтаж кровли самостоятельно, то конечная стоимость перекрытия обойдется вам только в стоимость материала, которая формируется в зависимости от размеров поверхности крыши.</w:t>
      </w:r>
      <w:r w:rsidR="007B6E62" w:rsidRPr="0032150E">
        <w:rPr>
          <w:lang w:val="ru-RU"/>
        </w:rPr>
        <w:br/>
      </w:r>
      <w:r w:rsidR="007B6E62" w:rsidRPr="0032150E">
        <w:rPr>
          <w:lang w:val="ru-RU"/>
        </w:rPr>
        <w:br/>
        <w:t>Однако если у вас все еще есть сомнения относительно всего мероприятия или каких-то его этапов, не лишено смысла обратиться за помощью к опытным специалистам.</w:t>
      </w:r>
      <w:r w:rsidR="007B6E62" w:rsidRPr="0032150E">
        <w:rPr>
          <w:lang w:val="ru-RU"/>
        </w:rPr>
        <w:br/>
      </w:r>
      <w:r w:rsidR="007B6E62" w:rsidRPr="0032150E">
        <w:rPr>
          <w:lang w:val="ru-RU"/>
        </w:rPr>
        <w:br/>
      </w:r>
      <w:r w:rsidR="007B6E62" w:rsidRPr="00047A10">
        <w:rPr>
          <w:b/>
          <w:bCs/>
          <w:lang w:val="ru-RU"/>
        </w:rPr>
        <w:t>Как правило, монтажники привлекаются еще на стадии планирования</w:t>
      </w:r>
      <w:r w:rsidR="007B6E62" w:rsidRPr="0032150E">
        <w:rPr>
          <w:lang w:val="ru-RU"/>
        </w:rPr>
        <w:t xml:space="preserve"> и</w:t>
      </w:r>
    </w:p>
    <w:p w:rsidR="004E28F0" w:rsidRDefault="004E28F0">
      <w:pPr>
        <w:pStyle w:val="Compact"/>
        <w:rPr>
          <w:lang w:val="ru-RU"/>
        </w:rPr>
      </w:pPr>
    </w:p>
    <w:p w:rsidR="004E28F0" w:rsidRPr="004E28F0" w:rsidRDefault="007B6E62">
      <w:pPr>
        <w:pStyle w:val="Compact"/>
        <w:rPr>
          <w:lang w:val="ru-RU"/>
        </w:rPr>
      </w:pPr>
      <w:r w:rsidRPr="0032150E">
        <w:rPr>
          <w:lang w:val="ru-RU"/>
        </w:rPr>
        <w:t xml:space="preserve"> расчетов, впрочем, они и осуществляют такие расчеты. Но можно договориться о выполнении какого-то отдельного этапа работ.</w:t>
      </w:r>
      <w:r w:rsidRPr="0032150E">
        <w:rPr>
          <w:lang w:val="ru-RU"/>
        </w:rPr>
        <w:br/>
        <w:t>Как бы там ни было, после прочтения статьи у вас должно появиться представление о необходимых работах, и вы сможете более уверенно договариваться с работниками, а также осуществлять надзор за их действиями и контроль качества.</w:t>
      </w:r>
      <w:r w:rsidRPr="0032150E">
        <w:rPr>
          <w:lang w:val="ru-RU"/>
        </w:rPr>
        <w:br/>
      </w:r>
      <w:r w:rsidRPr="0032150E">
        <w:rPr>
          <w:lang w:val="ru-RU"/>
        </w:rPr>
        <w:br/>
      </w:r>
      <w:r w:rsidRPr="004E28F0">
        <w:rPr>
          <w:b/>
          <w:bCs/>
          <w:lang w:val="ru-RU"/>
        </w:rPr>
        <w:t xml:space="preserve">Стоимость привлечения рабочей силы разная. </w:t>
      </w:r>
      <w:r w:rsidR="004E28F0" w:rsidRPr="004E28F0">
        <w:rPr>
          <w:b/>
          <w:bCs/>
          <w:lang w:val="ru-RU"/>
        </w:rPr>
        <w:t>200 – 500 рублей за м 2 кровли.</w:t>
      </w:r>
    </w:p>
    <w:p w:rsidR="004E28F0" w:rsidRDefault="004E28F0">
      <w:pPr>
        <w:pStyle w:val="Compact"/>
        <w:rPr>
          <w:lang w:val="ru-RU"/>
        </w:rPr>
      </w:pPr>
    </w:p>
    <w:p w:rsidR="004E28F0" w:rsidRDefault="007B6E62" w:rsidP="004E28F0">
      <w:pPr>
        <w:pStyle w:val="Compact"/>
        <w:rPr>
          <w:lang w:val="ru-RU"/>
        </w:rPr>
      </w:pPr>
      <w:r w:rsidRPr="0032150E">
        <w:rPr>
          <w:lang w:val="ru-RU"/>
        </w:rPr>
        <w:t>На нее влияет и региональный фактор, и уровень профессионализма специалистов, и уровень сервиса. Также, стоимость работ можно снизить за счет выполнения некоторых этапов работ самостоятельно.</w:t>
      </w:r>
      <w:r w:rsidRPr="0032150E">
        <w:rPr>
          <w:lang w:val="ru-RU"/>
        </w:rPr>
        <w:br/>
        <w:t xml:space="preserve">Как показывает практика, на сегодняшний день </w:t>
      </w:r>
      <w:proofErr w:type="spellStart"/>
      <w:r w:rsidRPr="0032150E">
        <w:rPr>
          <w:lang w:val="ru-RU"/>
        </w:rPr>
        <w:t>ондулин</w:t>
      </w:r>
      <w:proofErr w:type="spellEnd"/>
      <w:r w:rsidRPr="0032150E">
        <w:rPr>
          <w:lang w:val="ru-RU"/>
        </w:rPr>
        <w:t xml:space="preserve"> один из самых распространенных материалов, используемых для перекрытия кровли крыши. На это влияет его цена, обширный выбор производителей и качества материала</w:t>
      </w:r>
      <w:r w:rsidR="004E28F0">
        <w:rPr>
          <w:noProof/>
          <w:lang w:val="ru-RU"/>
        </w:rPr>
        <w:drawing>
          <wp:inline distT="0" distB="0" distL="0" distR="0" wp14:anchorId="1CE3063E" wp14:editId="4C732900">
            <wp:extent cx="6614160" cy="3007360"/>
            <wp:effectExtent l="0" t="0" r="254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rwSnQYBKO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300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8F0" w:rsidRDefault="007B6E62">
      <w:pPr>
        <w:pStyle w:val="Compact"/>
        <w:rPr>
          <w:lang w:val="ru-RU"/>
        </w:rPr>
      </w:pPr>
      <w:r w:rsidRPr="0032150E">
        <w:rPr>
          <w:lang w:val="ru-RU"/>
        </w:rPr>
        <w:lastRenderedPageBreak/>
        <w:t xml:space="preserve">простота монтажа, срок службы, ну и, разумеется, его технические характеристике при </w:t>
      </w:r>
      <w:proofErr w:type="spellStart"/>
      <w:r w:rsidRPr="0032150E">
        <w:rPr>
          <w:lang w:val="ru-RU"/>
        </w:rPr>
        <w:t>эксплуатаци</w:t>
      </w:r>
      <w:proofErr w:type="spellEnd"/>
    </w:p>
    <w:p w:rsidR="004E28F0" w:rsidRDefault="007B6E62" w:rsidP="004E28F0">
      <w:pPr>
        <w:pStyle w:val="Compact"/>
        <w:rPr>
          <w:lang w:val="ru-RU"/>
        </w:rPr>
      </w:pPr>
      <w:r w:rsidRPr="0032150E">
        <w:rPr>
          <w:lang w:val="ru-RU"/>
        </w:rPr>
        <w:br/>
      </w:r>
      <w:r w:rsidRPr="00047A10">
        <w:rPr>
          <w:b/>
          <w:bCs/>
          <w:lang w:val="ru-RU"/>
        </w:rPr>
        <w:t>К ключевым показателям</w:t>
      </w:r>
      <w:r w:rsidRPr="0032150E">
        <w:rPr>
          <w:lang w:val="ru-RU"/>
        </w:rPr>
        <w:t xml:space="preserve">, положительно характеризующие </w:t>
      </w:r>
      <w:proofErr w:type="spellStart"/>
      <w:r w:rsidRPr="0032150E">
        <w:rPr>
          <w:lang w:val="ru-RU"/>
        </w:rPr>
        <w:t>ондулин</w:t>
      </w:r>
      <w:proofErr w:type="spellEnd"/>
      <w:r w:rsidRPr="0032150E">
        <w:rPr>
          <w:lang w:val="ru-RU"/>
        </w:rPr>
        <w:t>, относят:</w:t>
      </w:r>
      <w:r w:rsidRPr="0032150E">
        <w:rPr>
          <w:lang w:val="ru-RU"/>
        </w:rPr>
        <w:br/>
      </w:r>
      <w:r w:rsidRPr="0032150E">
        <w:rPr>
          <w:lang w:val="ru-RU"/>
        </w:rPr>
        <w:br/>
      </w:r>
      <w:r w:rsidR="004E28F0">
        <w:rPr>
          <w:lang w:val="ru-RU"/>
        </w:rPr>
        <w:t xml:space="preserve">- </w:t>
      </w:r>
      <w:r w:rsidR="004E28F0" w:rsidRPr="0032150E">
        <w:rPr>
          <w:lang w:val="ru-RU"/>
        </w:rPr>
        <w:t xml:space="preserve">простота монтажа, срок службы, ну и, разумеется, его технические характеристике при </w:t>
      </w:r>
      <w:proofErr w:type="spellStart"/>
      <w:r w:rsidR="004E28F0" w:rsidRPr="0032150E">
        <w:rPr>
          <w:lang w:val="ru-RU"/>
        </w:rPr>
        <w:t>эксплуатаци</w:t>
      </w:r>
      <w:proofErr w:type="spellEnd"/>
    </w:p>
    <w:p w:rsidR="00AB336B" w:rsidRPr="00F7505B" w:rsidRDefault="007B6E62">
      <w:pPr>
        <w:pStyle w:val="Compact"/>
        <w:rPr>
          <w:lang w:val="ru-RU"/>
        </w:rPr>
      </w:pPr>
      <w:r w:rsidRPr="0032150E">
        <w:rPr>
          <w:lang w:val="ru-RU"/>
        </w:rPr>
        <w:br/>
        <w:t xml:space="preserve">- Высокие показатели </w:t>
      </w:r>
      <w:proofErr w:type="spellStart"/>
      <w:r w:rsidRPr="0032150E">
        <w:rPr>
          <w:lang w:val="ru-RU"/>
        </w:rPr>
        <w:t>влагоустойчивости</w:t>
      </w:r>
      <w:proofErr w:type="spellEnd"/>
      <w:r w:rsidRPr="0032150E">
        <w:rPr>
          <w:lang w:val="ru-RU"/>
        </w:rPr>
        <w:t xml:space="preserve">, достигаемая за счет битумного состава, которым пропитывается материал, при производстве </w:t>
      </w:r>
      <w:proofErr w:type="spellStart"/>
      <w:r w:rsidRPr="0032150E">
        <w:rPr>
          <w:lang w:val="ru-RU"/>
        </w:rPr>
        <w:t>ондулина</w:t>
      </w:r>
      <w:proofErr w:type="spellEnd"/>
      <w:r w:rsidRPr="0032150E">
        <w:rPr>
          <w:lang w:val="ru-RU"/>
        </w:rPr>
        <w:t>, что является фактором отличной гидроизоляции крыши;</w:t>
      </w:r>
      <w:r w:rsidRPr="0032150E">
        <w:rPr>
          <w:lang w:val="ru-RU"/>
        </w:rPr>
        <w:br/>
      </w:r>
      <w:r w:rsidRPr="0032150E">
        <w:rPr>
          <w:lang w:val="ru-RU"/>
        </w:rPr>
        <w:br/>
        <w:t xml:space="preserve">- Стойкость к внешним термическим воздействиям как при низких температурах до минус 50°С, так и при высоких температурах – до 50°С выше нуля, что позволяет применять </w:t>
      </w:r>
      <w:proofErr w:type="spellStart"/>
      <w:r w:rsidRPr="0032150E">
        <w:rPr>
          <w:lang w:val="ru-RU"/>
        </w:rPr>
        <w:t>ондулин</w:t>
      </w:r>
      <w:proofErr w:type="spellEnd"/>
      <w:r w:rsidRPr="0032150E">
        <w:rPr>
          <w:lang w:val="ru-RU"/>
        </w:rPr>
        <w:t xml:space="preserve"> во многих климатических поясах;</w:t>
      </w:r>
      <w:r w:rsidRPr="0032150E">
        <w:rPr>
          <w:lang w:val="ru-RU"/>
        </w:rPr>
        <w:br/>
      </w:r>
      <w:r w:rsidRPr="0032150E">
        <w:rPr>
          <w:lang w:val="ru-RU"/>
        </w:rPr>
        <w:br/>
        <w:t>- Высокие показатели к устойчивости против нагрузки снега и порывов ветра; однако, не стоит забывать, что данные показатели рассчитываются вкупе с правильным монтажом обрешетки и креплением к ней листов покрытия;</w:t>
      </w:r>
      <w:r w:rsidRPr="0032150E">
        <w:rPr>
          <w:lang w:val="ru-RU"/>
        </w:rPr>
        <w:br/>
      </w:r>
      <w:r w:rsidRPr="0032150E">
        <w:rPr>
          <w:lang w:val="ru-RU"/>
        </w:rPr>
        <w:br/>
        <w:t>- Поглощение шумов и во время дождя;</w:t>
      </w:r>
      <w:r w:rsidRPr="0032150E">
        <w:rPr>
          <w:lang w:val="ru-RU"/>
        </w:rPr>
        <w:br/>
      </w:r>
      <w:bookmarkStart w:id="0" w:name="_GoBack"/>
      <w:bookmarkEnd w:id="0"/>
      <w:r w:rsidRPr="0032150E">
        <w:rPr>
          <w:lang w:val="ru-RU"/>
        </w:rPr>
        <w:br/>
        <w:t>- Непроводимость электричества, что делает этот материал защитным при попадании молний;</w:t>
      </w:r>
      <w:r w:rsidRPr="0032150E">
        <w:rPr>
          <w:lang w:val="ru-RU"/>
        </w:rPr>
        <w:br/>
      </w:r>
      <w:r w:rsidRPr="0032150E">
        <w:rPr>
          <w:lang w:val="ru-RU"/>
        </w:rPr>
        <w:br/>
        <w:t xml:space="preserve">Внешние экстерьерные характеристики, способные удовлетворить множество дизайнерских замыслов. </w:t>
      </w:r>
      <w:r w:rsidRPr="004E28F0">
        <w:rPr>
          <w:lang w:val="ru-RU"/>
        </w:rPr>
        <w:t>Сюда можно отнести весьма широкий спектр представленных производителями цветов.</w:t>
      </w:r>
    </w:p>
    <w:sectPr w:rsidR="00AB336B" w:rsidRPr="00F7505B" w:rsidSect="004E28F0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E0" w:rsidRDefault="00BC0EE0">
      <w:pPr>
        <w:spacing w:after="0"/>
      </w:pPr>
      <w:r>
        <w:separator/>
      </w:r>
    </w:p>
  </w:endnote>
  <w:endnote w:type="continuationSeparator" w:id="0">
    <w:p w:rsidR="00BC0EE0" w:rsidRDefault="00BC0E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E0" w:rsidRDefault="00BC0EE0">
      <w:r>
        <w:separator/>
      </w:r>
    </w:p>
  </w:footnote>
  <w:footnote w:type="continuationSeparator" w:id="0">
    <w:p w:rsidR="00BC0EE0" w:rsidRDefault="00BC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DCDA2DB"/>
    <w:multiLevelType w:val="multilevel"/>
    <w:tmpl w:val="7AC6A04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7F69BA"/>
    <w:multiLevelType w:val="multilevel"/>
    <w:tmpl w:val="F084B7B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01153"/>
    <w:rsid w:val="00011C8B"/>
    <w:rsid w:val="00047A10"/>
    <w:rsid w:val="0032150E"/>
    <w:rsid w:val="00321D16"/>
    <w:rsid w:val="004E28F0"/>
    <w:rsid w:val="004E29B3"/>
    <w:rsid w:val="00590D07"/>
    <w:rsid w:val="00633983"/>
    <w:rsid w:val="006E39F3"/>
    <w:rsid w:val="00784D58"/>
    <w:rsid w:val="007B6E62"/>
    <w:rsid w:val="008D6863"/>
    <w:rsid w:val="00AB336B"/>
    <w:rsid w:val="00B86B75"/>
    <w:rsid w:val="00BC0EE0"/>
    <w:rsid w:val="00BC48D5"/>
    <w:rsid w:val="00C36279"/>
    <w:rsid w:val="00E315A3"/>
    <w:rsid w:val="00F750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C515"/>
  <w15:docId w15:val="{7398F77C-288D-B048-AA62-BD870D014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4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6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</w:style>
  <w:style w:type="paragraph" w:styleId="a8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a">
    <w:name w:val="caption"/>
    <w:basedOn w:val="a"/>
    <w:link w:val="ab"/>
    <w:pPr>
      <w:spacing w:after="120"/>
    </w:pPr>
    <w:rPr>
      <w:i/>
    </w:rPr>
  </w:style>
  <w:style w:type="paragraph" w:customStyle="1" w:styleId="TableCaption">
    <w:name w:val="Table Caption"/>
    <w:basedOn w:val="aa"/>
    <w:pPr>
      <w:keepNext/>
    </w:pPr>
  </w:style>
  <w:style w:type="paragraph" w:customStyle="1" w:styleId="ImageCaption">
    <w:name w:val="Image Caption"/>
    <w:basedOn w:val="aa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b">
    <w:name w:val="Название объекта Знак"/>
    <w:basedOn w:val="a1"/>
    <w:link w:val="aa"/>
  </w:style>
  <w:style w:type="character" w:customStyle="1" w:styleId="VerbatimChar">
    <w:name w:val="Verbatim Char"/>
    <w:basedOn w:val="ab"/>
    <w:link w:val="SourceCode"/>
    <w:rPr>
      <w:rFonts w:ascii="Consolas" w:hAnsi="Consolas"/>
      <w:sz w:val="22"/>
    </w:rPr>
  </w:style>
  <w:style w:type="character" w:styleId="ac">
    <w:name w:val="footnote reference"/>
    <w:basedOn w:val="ab"/>
    <w:rPr>
      <w:vertAlign w:val="superscript"/>
    </w:rPr>
  </w:style>
  <w:style w:type="character" w:styleId="ad">
    <w:name w:val="Hyperlink"/>
    <w:basedOn w:val="ab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365 Pro Plus</cp:lastModifiedBy>
  <cp:revision>5</cp:revision>
  <dcterms:created xsi:type="dcterms:W3CDTF">2020-02-27T16:30:00Z</dcterms:created>
  <dcterms:modified xsi:type="dcterms:W3CDTF">2020-02-27T22:40:00Z</dcterms:modified>
</cp:coreProperties>
</file>